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2EADBA60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#113e</w:t>
      </w:r>
      <w:r w:rsidRPr="00946BBD">
        <w:rPr>
          <w:b/>
          <w:noProof/>
          <w:sz w:val="24"/>
        </w:rPr>
        <w:tab/>
        <w:t>C3-210</w:t>
      </w:r>
      <w:r w:rsidR="00FA60C0">
        <w:rPr>
          <w:b/>
          <w:noProof/>
          <w:sz w:val="24"/>
        </w:rPr>
        <w:t>2</w:t>
      </w:r>
      <w:r w:rsidR="00A34B2F">
        <w:rPr>
          <w:b/>
          <w:noProof/>
          <w:sz w:val="24"/>
        </w:rPr>
        <w:t>97</w:t>
      </w:r>
    </w:p>
    <w:p w14:paraId="2A10FCC7" w14:textId="48D243B8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>E-Meeting, 25th – 29th January 2021</w:t>
      </w:r>
      <w:r w:rsidR="008615C1" w:rsidRPr="00946BBD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A34B2F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A34B2F">
        <w:rPr>
          <w:rFonts w:ascii="Arial" w:eastAsiaTheme="minorEastAsia" w:hAnsi="Arial" w:cs="Arial"/>
          <w:b/>
          <w:bCs/>
          <w:sz w:val="22"/>
          <w:szCs w:val="22"/>
        </w:rPr>
        <w:t>10240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6AF9F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D69BA34" w:rsidR="0066336B" w:rsidRDefault="00FA60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0269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B87D34B" w:rsidR="0066336B" w:rsidRDefault="00A34B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2BE6C0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EC1BA2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EC1BA2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48CC0A9" w:rsidR="0066336B" w:rsidRDefault="007021E2">
            <w:pPr>
              <w:pStyle w:val="CRCoverPage"/>
              <w:spacing w:after="0"/>
              <w:ind w:left="100"/>
              <w:rPr>
                <w:noProof/>
              </w:rPr>
            </w:pPr>
            <w:r w:rsidRPr="007021E2">
              <w:rPr>
                <w:bCs/>
                <w:noProof/>
              </w:rPr>
              <w:t xml:space="preserve">Correction to </w:t>
            </w:r>
            <w:r w:rsidR="00397886">
              <w:rPr>
                <w:bCs/>
                <w:noProof/>
              </w:rPr>
              <w:t xml:space="preserve">AKId </w:t>
            </w:r>
            <w:r w:rsidR="00791D85">
              <w:rPr>
                <w:bCs/>
                <w:noProof/>
              </w:rPr>
              <w:t>in AKMA</w:t>
            </w:r>
            <w:r w:rsidR="00B13DB6">
              <w:rPr>
                <w:bCs/>
                <w:noProof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15E6024" w:rsidR="0066336B" w:rsidRDefault="00791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AKMA</w:t>
            </w:r>
            <w:r w:rsidR="00B13DB6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BD2096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91D85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B13DB6">
              <w:rPr>
                <w:noProof/>
              </w:rPr>
              <w:t>0</w:t>
            </w:r>
            <w:r w:rsidR="002F4334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 w:rsidR="00B13DB6">
              <w:rPr>
                <w:noProof/>
              </w:rPr>
              <w:t>0</w:t>
            </w:r>
            <w:r w:rsidR="00791D8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DEBDFA3" w:rsidR="0066336B" w:rsidRDefault="00791D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529C7E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EC1BA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B9383FA" w:rsidR="00C832A7" w:rsidRDefault="00791D85" w:rsidP="00F96F1B">
            <w:pPr>
              <w:pStyle w:val="CRCoverPage"/>
              <w:spacing w:after="0"/>
              <w:ind w:left="100"/>
            </w:pPr>
            <w:proofErr w:type="spellStart"/>
            <w:r>
              <w:t>A</w:t>
            </w:r>
            <w:r w:rsidR="00F96F1B">
              <w:t>K</w:t>
            </w:r>
            <w:r>
              <w:t>Id</w:t>
            </w:r>
            <w:proofErr w:type="spellEnd"/>
            <w:r>
              <w:t xml:space="preserve"> description </w:t>
            </w:r>
            <w:r w:rsidR="00B13DB6">
              <w:t>in t</w:t>
            </w:r>
            <w:r w:rsidR="00B13DB6" w:rsidRPr="00B13DB6">
              <w:t>able 5.14.5.4.2-1</w:t>
            </w:r>
            <w:r w:rsidR="00B13DB6">
              <w:t xml:space="preserve"> </w:t>
            </w:r>
            <w:r>
              <w:t xml:space="preserve">is not aligned with </w:t>
            </w:r>
            <w:r w:rsidR="00F96F1B">
              <w:t xml:space="preserve">the </w:t>
            </w:r>
            <w:r>
              <w:t xml:space="preserve">description in </w:t>
            </w:r>
            <w:r w:rsidR="00F96F1B">
              <w:t xml:space="preserve">clause 6.1 of TS 33.535, missing the NAI format description for </w:t>
            </w:r>
            <w:r w:rsidR="00F96F1B" w:rsidRPr="00F96F1B">
              <w:t>A-KID as specified in clause 2.2 of IETF RFC 7542</w:t>
            </w:r>
            <w:r w:rsidR="00F96F1B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D3D08D1" w:rsidR="00B16FFC" w:rsidRDefault="00F96F1B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IETF RFC 7542 reference and update AKId description in table 5.14.5.4.2-1 adding NAI format description according to TS 33.535.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3745C6F" w:rsidR="0066336B" w:rsidRDefault="00F96F1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Possbile</w:t>
            </w:r>
            <w:proofErr w:type="spellEnd"/>
            <w:r>
              <w:t xml:space="preserve"> of w</w:t>
            </w:r>
            <w:r w:rsidR="00791D85">
              <w:t xml:space="preserve">rong implementation of </w:t>
            </w:r>
            <w:proofErr w:type="spellStart"/>
            <w:r w:rsidR="00397886">
              <w:t>AKId</w:t>
            </w:r>
            <w:proofErr w:type="spellEnd"/>
            <w:r w:rsidR="00397886">
              <w:t xml:space="preserve"> </w:t>
            </w:r>
            <w:r>
              <w:t xml:space="preserve">format </w:t>
            </w:r>
            <w:r w:rsidR="00D526C1">
              <w:t>for AKMA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5AC4AFC" w:rsidR="0066336B" w:rsidRDefault="00772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755D1">
              <w:rPr>
                <w:noProof/>
              </w:rPr>
              <w:t>1</w:t>
            </w:r>
            <w:r w:rsidR="00791D85">
              <w:rPr>
                <w:noProof/>
              </w:rPr>
              <w:t>4.5.4.2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12CBE34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</w:t>
            </w:r>
            <w:r w:rsidR="00791D85">
              <w:t xml:space="preserve">does not impact </w:t>
            </w:r>
            <w:r w:rsidR="003063DB" w:rsidRPr="003063DB">
              <w:t xml:space="preserve">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C73385C" w14:textId="77777777" w:rsidR="00F96F1B" w:rsidRDefault="00F96F1B" w:rsidP="00F96F1B">
      <w:pPr>
        <w:pStyle w:val="Heading1"/>
      </w:pPr>
      <w:bookmarkStart w:id="3" w:name="_Toc28013303"/>
      <w:bookmarkStart w:id="4" w:name="_Toc36040058"/>
      <w:bookmarkStart w:id="5" w:name="_Toc44692671"/>
      <w:bookmarkStart w:id="6" w:name="_Toc45134132"/>
      <w:bookmarkStart w:id="7" w:name="_Toc49607196"/>
      <w:bookmarkStart w:id="8" w:name="_Toc51763168"/>
      <w:bookmarkStart w:id="9" w:name="_Toc58850063"/>
      <w:bookmarkStart w:id="10" w:name="_Toc59018443"/>
      <w:bookmarkStart w:id="11" w:name="_Toc58850462"/>
      <w:bookmarkStart w:id="12" w:name="_Toc59018842"/>
      <w:bookmarkStart w:id="13" w:name="_Toc28012828"/>
      <w:bookmarkStart w:id="14" w:name="_Toc36040219"/>
      <w:bookmarkStart w:id="15" w:name="_Toc44692836"/>
      <w:bookmarkStart w:id="16" w:name="_Toc45134297"/>
      <w:bookmarkStart w:id="17" w:name="_Toc49607361"/>
      <w:bookmarkStart w:id="18" w:name="_Toc51763333"/>
      <w:bookmarkStart w:id="19" w:name="_Toc49763254"/>
      <w:bookmarkStart w:id="20" w:name="_Toc49764009"/>
      <w:bookmarkStart w:id="21" w:name="_Toc51316323"/>
      <w:bookmarkStart w:id="22" w:name="_Toc51746503"/>
      <w:bookmarkStart w:id="23" w:name="_Toc28007710"/>
      <w:bookmarkStart w:id="24" w:name="_Toc44682786"/>
      <w:bookmarkStart w:id="25" w:name="_Toc11247840"/>
      <w:bookmarkStart w:id="26" w:name="_Toc27044984"/>
      <w:bookmarkStart w:id="27" w:name="_Toc36034026"/>
      <w:bookmarkStart w:id="28" w:name="_Toc45132173"/>
      <w:bookmarkEnd w:id="1"/>
      <w:bookmarkEnd w:id="2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B4627EA" w14:textId="77777777" w:rsidR="00F96F1B" w:rsidRDefault="00F96F1B" w:rsidP="00F96F1B">
      <w:r>
        <w:t>The following documents contain provisions which, through reference in this text, constitute provisions of the present document.</w:t>
      </w:r>
    </w:p>
    <w:p w14:paraId="7D763E01" w14:textId="77777777" w:rsidR="00F96F1B" w:rsidRDefault="00F96F1B" w:rsidP="00F96F1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C35B243" w14:textId="77777777" w:rsidR="00F96F1B" w:rsidRDefault="00F96F1B" w:rsidP="00F96F1B">
      <w:pPr>
        <w:pStyle w:val="B1"/>
      </w:pPr>
      <w:r>
        <w:t>-</w:t>
      </w:r>
      <w:r>
        <w:tab/>
        <w:t>For a specific reference, subsequent revisions do not apply.</w:t>
      </w:r>
    </w:p>
    <w:p w14:paraId="73047E97" w14:textId="77777777" w:rsidR="00F96F1B" w:rsidRDefault="00F96F1B" w:rsidP="00F96F1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E796749" w14:textId="77777777" w:rsidR="00F96F1B" w:rsidRDefault="00F96F1B" w:rsidP="00F96F1B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627C1BE2" w14:textId="77777777" w:rsidR="00F96F1B" w:rsidRDefault="00F96F1B" w:rsidP="00F96F1B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4E468810" w14:textId="77777777" w:rsidR="00F96F1B" w:rsidRDefault="00F96F1B" w:rsidP="00F96F1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02DEBB49" w14:textId="77777777" w:rsidR="00F96F1B" w:rsidRDefault="00F96F1B" w:rsidP="00F96F1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35C3A175" w14:textId="77777777" w:rsidR="00F96F1B" w:rsidRDefault="00F96F1B" w:rsidP="00F96F1B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 xml:space="preserve">Open API Initiative,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2D15D95A" w14:textId="77777777" w:rsidR="00F96F1B" w:rsidRDefault="00F96F1B" w:rsidP="00F96F1B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3A4025FE" w14:textId="77777777" w:rsidR="00F96F1B" w:rsidRDefault="00F96F1B" w:rsidP="00F96F1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49FE4203" w14:textId="77777777" w:rsidR="00F96F1B" w:rsidRDefault="00F96F1B" w:rsidP="00F96F1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3A374488" w14:textId="77777777" w:rsidR="00F96F1B" w:rsidRDefault="00F96F1B" w:rsidP="00F96F1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754CEE45" w14:textId="77777777" w:rsidR="00F96F1B" w:rsidRDefault="00F96F1B" w:rsidP="00F96F1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235DB73E" w14:textId="77777777" w:rsidR="00F96F1B" w:rsidRDefault="00F96F1B" w:rsidP="00F96F1B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5D4B87D5" w14:textId="77777777" w:rsidR="00F96F1B" w:rsidRDefault="00F96F1B" w:rsidP="00F96F1B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29" w:name="_Hlk506360308"/>
      <w:r>
        <w:t>Common API Framework for 3GPP Northbound APIs</w:t>
      </w:r>
      <w:bookmarkEnd w:id="29"/>
      <w:r>
        <w:t>; Stage 3</w:t>
      </w:r>
      <w:r>
        <w:rPr>
          <w:lang w:eastAsia="en-GB"/>
        </w:rPr>
        <w:t>".</w:t>
      </w:r>
    </w:p>
    <w:p w14:paraId="35A6ED11" w14:textId="77777777" w:rsidR="00F96F1B" w:rsidRDefault="00F96F1B" w:rsidP="00F96F1B">
      <w:pPr>
        <w:pStyle w:val="EX"/>
        <w:rPr>
          <w:lang w:val="en-US"/>
        </w:rPr>
      </w:pPr>
      <w:bookmarkStart w:id="30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5FE17439" w14:textId="77777777" w:rsidR="00F96F1B" w:rsidRDefault="00F96F1B" w:rsidP="00F96F1B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6734A0BF" w14:textId="77777777" w:rsidR="00F96F1B" w:rsidRDefault="00F96F1B" w:rsidP="00F96F1B">
      <w:pPr>
        <w:pStyle w:val="EX"/>
      </w:pPr>
      <w:r>
        <w:t>[15]</w:t>
      </w:r>
      <w:r>
        <w:tab/>
        <w:t>Void.</w:t>
      </w:r>
    </w:p>
    <w:p w14:paraId="6907AAC2" w14:textId="77777777" w:rsidR="00F96F1B" w:rsidRDefault="00F96F1B" w:rsidP="00F96F1B">
      <w:pPr>
        <w:pStyle w:val="EX"/>
      </w:pPr>
      <w:r>
        <w:t>[16]</w:t>
      </w:r>
      <w:r>
        <w:tab/>
        <w:t>IETF RFC 5246: "The Transport Layer Security (TLS) Protocol Version 1.2".</w:t>
      </w:r>
    </w:p>
    <w:p w14:paraId="662EB97A" w14:textId="77777777" w:rsidR="00F96F1B" w:rsidRDefault="00F96F1B" w:rsidP="00F96F1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298E77D4" w14:textId="77777777" w:rsidR="00F96F1B" w:rsidRDefault="00F96F1B" w:rsidP="00F96F1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5997D92E" w14:textId="77777777" w:rsidR="00F96F1B" w:rsidRDefault="00F96F1B" w:rsidP="00F96F1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31739965" w14:textId="77777777" w:rsidR="00F96F1B" w:rsidRDefault="00F96F1B" w:rsidP="00F96F1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3AD08FCF" w14:textId="77777777" w:rsidR="00F96F1B" w:rsidRDefault="00F96F1B" w:rsidP="00F96F1B">
      <w:pPr>
        <w:pStyle w:val="EX"/>
      </w:pPr>
      <w:r>
        <w:t>[21]</w:t>
      </w:r>
      <w:r>
        <w:tab/>
        <w:t>3GPP TR 21.900: "Technical Specification Group working methods".</w:t>
      </w:r>
    </w:p>
    <w:p w14:paraId="6E29C30D" w14:textId="77777777" w:rsidR="00F96F1B" w:rsidRDefault="00F96F1B" w:rsidP="00F96F1B">
      <w:pPr>
        <w:pStyle w:val="EX"/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532CB52B" w14:textId="77777777" w:rsidR="00F96F1B" w:rsidRDefault="00F96F1B" w:rsidP="00F96F1B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752F1EBD" w14:textId="77777777" w:rsidR="00F96F1B" w:rsidRDefault="00F96F1B" w:rsidP="00F96F1B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2BBB3CFC" w14:textId="77777777" w:rsidR="00F96F1B" w:rsidRDefault="00F96F1B" w:rsidP="00F96F1B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14:paraId="491F60FE" w14:textId="77777777" w:rsidR="00F96F1B" w:rsidRDefault="00F96F1B" w:rsidP="00F96F1B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53D8DB1F" w14:textId="77777777" w:rsidR="00F96F1B" w:rsidRDefault="00F96F1B" w:rsidP="00F96F1B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415B0EDA" w14:textId="77777777" w:rsidR="00F96F1B" w:rsidRDefault="00F96F1B" w:rsidP="00F96F1B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5D558BD3" w14:textId="77777777" w:rsidR="00F96F1B" w:rsidRDefault="00F96F1B" w:rsidP="00F96F1B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35E1F432" w14:textId="77777777" w:rsidR="00F96F1B" w:rsidRDefault="00F96F1B" w:rsidP="00F96F1B">
      <w:pPr>
        <w:pStyle w:val="EX"/>
      </w:pPr>
      <w:r>
        <w:t>[30]</w:t>
      </w:r>
      <w:r>
        <w:tab/>
        <w:t>3GPP TS 23.032: "Universal Geographical Area Description (GAD)".</w:t>
      </w:r>
    </w:p>
    <w:p w14:paraId="3861F423" w14:textId="77777777" w:rsidR="00F96F1B" w:rsidRDefault="00F96F1B" w:rsidP="00F96F1B">
      <w:pPr>
        <w:pStyle w:val="EX"/>
        <w:rPr>
          <w:rFonts w:eastAsia="DengXian"/>
          <w:lang w:eastAsia="zh-CN"/>
        </w:rPr>
      </w:pPr>
      <w:r>
        <w:t>[31]</w:t>
      </w:r>
      <w:r>
        <w:tab/>
        <w:t>3GPP TS 23.287: "Architecture enhancements for 5G System (5GS) to Vehicle-to-Everything (V2X) services".</w:t>
      </w:r>
    </w:p>
    <w:p w14:paraId="20DFB19E" w14:textId="77777777" w:rsidR="00F96F1B" w:rsidRDefault="00F96F1B" w:rsidP="00F96F1B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40ADB824" w14:textId="77777777" w:rsidR="00F96F1B" w:rsidRDefault="00F96F1B" w:rsidP="00F96F1B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637E0A54" w14:textId="77777777" w:rsidR="00F96F1B" w:rsidRDefault="00F96F1B" w:rsidP="00F96F1B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755F1CC4" w14:textId="77777777" w:rsidR="00F96F1B" w:rsidRDefault="00F96F1B" w:rsidP="00F96F1B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5CDF8CC1" w14:textId="77777777" w:rsidR="00F96F1B" w:rsidRDefault="00F96F1B" w:rsidP="00F96F1B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0727A434" w14:textId="77777777" w:rsidR="00F96F1B" w:rsidRDefault="00F96F1B" w:rsidP="00F96F1B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16D31B6F" w14:textId="517D6E5F" w:rsidR="00F96F1B" w:rsidRDefault="00F96F1B" w:rsidP="00F96F1B">
      <w:pPr>
        <w:pStyle w:val="EX"/>
        <w:rPr>
          <w:ins w:id="31" w:author="Maria Liang" w:date="2021-01-18T10:28:00Z"/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rPr>
          <w:rFonts w:eastAsia="DengXian"/>
          <w:lang w:eastAsia="zh-CN"/>
        </w:rPr>
        <w:t>".</w:t>
      </w:r>
    </w:p>
    <w:p w14:paraId="5400138B" w14:textId="390D006D" w:rsidR="00180329" w:rsidRDefault="00180329" w:rsidP="00F96F1B">
      <w:pPr>
        <w:pStyle w:val="EX"/>
        <w:rPr>
          <w:rFonts w:eastAsia="DengXian"/>
          <w:lang w:eastAsia="zh-CN"/>
        </w:rPr>
      </w:pPr>
      <w:ins w:id="32" w:author="Maria Liang" w:date="2021-01-18T10:28:00Z">
        <w:r>
          <w:rPr>
            <w:rFonts w:eastAsia="DengXian"/>
            <w:lang w:eastAsia="zh-CN"/>
          </w:rPr>
          <w:t>[z]</w:t>
        </w:r>
        <w:r>
          <w:rPr>
            <w:rFonts w:eastAsia="DengXian"/>
            <w:lang w:eastAsia="zh-CN"/>
          </w:rPr>
          <w:tab/>
        </w:r>
        <w:r>
          <w:rPr>
            <w:lang w:val="en-US"/>
          </w:rPr>
          <w:t>IETF RFC 7542: "</w:t>
        </w:r>
      </w:ins>
      <w:ins w:id="33" w:author="Maria Liang" w:date="2021-01-18T10:29:00Z">
        <w:r w:rsidRPr="00180329">
          <w:rPr>
            <w:lang w:val="en-US"/>
          </w:rPr>
          <w:t>The Network Access Identifier</w:t>
        </w:r>
      </w:ins>
      <w:ins w:id="34" w:author="Maria Liang" w:date="2021-01-18T10:28:00Z">
        <w:r>
          <w:rPr>
            <w:lang w:val="en-US"/>
          </w:rPr>
          <w:t>".</w:t>
        </w:r>
      </w:ins>
    </w:p>
    <w:bookmarkEnd w:id="30"/>
    <w:p w14:paraId="1EF6C869" w14:textId="3F876B73" w:rsidR="00F96F1B" w:rsidRDefault="00F96F1B" w:rsidP="00F96F1B"/>
    <w:p w14:paraId="0501061E" w14:textId="77777777" w:rsidR="00F96F1B" w:rsidRPr="008C6891" w:rsidRDefault="00F96F1B" w:rsidP="00F96F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8DE1721" w14:textId="53DFC1B2" w:rsidR="00791D85" w:rsidRDefault="00791D85" w:rsidP="00791D85">
      <w:pPr>
        <w:pStyle w:val="Heading5"/>
      </w:pPr>
      <w:r>
        <w:t>5.14.5.4.2</w:t>
      </w:r>
      <w:r>
        <w:tab/>
        <w:t>Simple data types</w:t>
      </w:r>
      <w:bookmarkEnd w:id="11"/>
      <w:bookmarkEnd w:id="12"/>
      <w:r>
        <w:t xml:space="preserve"> </w:t>
      </w:r>
    </w:p>
    <w:p w14:paraId="2B2A3C55" w14:textId="77777777" w:rsidR="00791D85" w:rsidRDefault="00791D85" w:rsidP="00791D85">
      <w:r>
        <w:t>The simple data types defined in table 5.14.5.4.2-1 shall be supported.</w:t>
      </w:r>
    </w:p>
    <w:p w14:paraId="0E595F93" w14:textId="77777777" w:rsidR="00791D85" w:rsidRDefault="00791D85" w:rsidP="00791D85">
      <w:pPr>
        <w:pStyle w:val="TH"/>
      </w:pPr>
      <w:r>
        <w:t>Table 5.14.5.4.2-1: Simple data types</w:t>
      </w:r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2070"/>
        <w:gridCol w:w="4605"/>
        <w:gridCol w:w="1190"/>
      </w:tblGrid>
      <w:tr w:rsidR="00791D85" w14:paraId="3AE47F47" w14:textId="77777777" w:rsidTr="0075777C">
        <w:trPr>
          <w:jc w:val="center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443F3" w14:textId="77777777" w:rsidR="00791D85" w:rsidRDefault="00791D85" w:rsidP="0075777C">
            <w:pPr>
              <w:pStyle w:val="TAH"/>
            </w:pPr>
            <w:r>
              <w:t>Type Name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F87EF" w14:textId="77777777" w:rsidR="00791D85" w:rsidRDefault="00791D85" w:rsidP="0075777C">
            <w:pPr>
              <w:pStyle w:val="TAH"/>
            </w:pPr>
            <w:r>
              <w:t>Type Definition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EC0AD" w14:textId="77777777" w:rsidR="00791D85" w:rsidRDefault="00791D85" w:rsidP="0075777C">
            <w:pPr>
              <w:pStyle w:val="TAH"/>
            </w:pPr>
            <w:r>
              <w:t>Description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A2996C" w14:textId="77777777" w:rsidR="00791D85" w:rsidRDefault="00791D85" w:rsidP="0075777C">
            <w:pPr>
              <w:pStyle w:val="TAH"/>
            </w:pPr>
            <w:r>
              <w:t>Applicability</w:t>
            </w:r>
          </w:p>
        </w:tc>
      </w:tr>
      <w:tr w:rsidR="00791D85" w14:paraId="5CC2C8C4" w14:textId="77777777" w:rsidTr="0075777C">
        <w:trPr>
          <w:jc w:val="center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3A5BA" w14:textId="77777777" w:rsidR="00791D85" w:rsidRDefault="00791D85" w:rsidP="007577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9AFBB" w14:textId="77777777" w:rsidR="00791D85" w:rsidRDefault="00791D85" w:rsidP="007577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3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A4766C8" w14:textId="77777777" w:rsidR="00791D85" w:rsidRDefault="00791D85" w:rsidP="0075777C">
            <w:pPr>
              <w:pStyle w:val="TAL"/>
            </w:pPr>
            <w:r>
              <w:rPr>
                <w:lang w:eastAsia="zh-CN"/>
              </w:rPr>
              <w:t xml:space="preserve">Identification of AF which is </w:t>
            </w:r>
            <w:r>
              <w:t>formatted as the following string:</w:t>
            </w:r>
          </w:p>
          <w:p w14:paraId="203EFC4C" w14:textId="5ABBB036" w:rsidR="00791D85" w:rsidRDefault="00791D85" w:rsidP="0075777C">
            <w:pPr>
              <w:pStyle w:val="TAL"/>
              <w:rPr>
                <w:lang w:eastAsia="zh-CN"/>
              </w:rPr>
            </w:pPr>
            <w:r>
              <w:t>"&lt;</w:t>
            </w:r>
            <w:r>
              <w:rPr>
                <w:lang w:eastAsia="zh-CN"/>
              </w:rPr>
              <w:t>FQDN</w:t>
            </w:r>
            <w:r>
              <w:t>&gt;.&lt;</w:t>
            </w:r>
            <w:r w:rsidR="0025245A">
              <w:t xml:space="preserve"> </w:t>
            </w:r>
            <w:proofErr w:type="spellStart"/>
            <w:r w:rsidR="0025245A" w:rsidRPr="0025245A">
              <w:t>Ua</w:t>
            </w:r>
            <w:proofErr w:type="spellEnd"/>
            <w:r w:rsidR="0025245A" w:rsidRPr="0025245A">
              <w:t>*</w:t>
            </w:r>
            <w:r w:rsidR="0025245A">
              <w:t xml:space="preserve"> </w:t>
            </w:r>
            <w:r>
              <w:rPr>
                <w:lang w:eastAsia="zh-CN"/>
              </w:rPr>
              <w:t>security protocol id</w:t>
            </w:r>
            <w:r>
              <w:t>&gt;", wherein, &lt;</w:t>
            </w:r>
            <w:r>
              <w:rPr>
                <w:lang w:eastAsia="zh-CN"/>
              </w:rPr>
              <w:t>FQDN</w:t>
            </w:r>
            <w:r>
              <w:t>&gt;</w:t>
            </w:r>
            <w:r>
              <w:rPr>
                <w:lang w:eastAsia="zh-CN"/>
              </w:rPr>
              <w:t xml:space="preserve"> is the FQDN of the AF and </w:t>
            </w:r>
            <w:r>
              <w:t>&lt;</w:t>
            </w:r>
            <w:r w:rsidR="0025245A">
              <w:t xml:space="preserve"> </w:t>
            </w:r>
            <w:proofErr w:type="spellStart"/>
            <w:r w:rsidR="0025245A" w:rsidRPr="0025245A">
              <w:t>Ua</w:t>
            </w:r>
            <w:proofErr w:type="spellEnd"/>
            <w:r w:rsidR="0025245A" w:rsidRPr="0025245A">
              <w:t>*</w:t>
            </w:r>
            <w:r w:rsidR="0025245A">
              <w:t xml:space="preserve"> </w:t>
            </w:r>
            <w:r>
              <w:rPr>
                <w:lang w:eastAsia="zh-CN"/>
              </w:rPr>
              <w:t>security protocol id</w:t>
            </w:r>
            <w:r>
              <w:t xml:space="preserve">&gt; is </w:t>
            </w:r>
            <w:r>
              <w:rPr>
                <w:lang w:eastAsia="zh-CN"/>
              </w:rPr>
              <w:t xml:space="preserve">the identification of the </w:t>
            </w:r>
            <w:proofErr w:type="spellStart"/>
            <w:r w:rsidR="0025245A" w:rsidRPr="0025245A">
              <w:rPr>
                <w:lang w:eastAsia="zh-CN"/>
              </w:rPr>
              <w:t>Ua</w:t>
            </w:r>
            <w:proofErr w:type="spellEnd"/>
            <w:r w:rsidR="0025245A" w:rsidRPr="0025245A">
              <w:rPr>
                <w:lang w:eastAsia="zh-CN"/>
              </w:rPr>
              <w:t>*</w:t>
            </w:r>
            <w:r>
              <w:rPr>
                <w:lang w:eastAsia="zh-CN"/>
              </w:rPr>
              <w:t>security protocol that the AF will use with the UE.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61A9FB" w14:textId="77777777" w:rsidR="00791D85" w:rsidRDefault="00791D85" w:rsidP="0075777C">
            <w:pPr>
              <w:pStyle w:val="TAL"/>
            </w:pPr>
          </w:p>
        </w:tc>
      </w:tr>
      <w:tr w:rsidR="00791D85" w14:paraId="14E87D24" w14:textId="77777777" w:rsidTr="0075777C">
        <w:trPr>
          <w:jc w:val="center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CE517" w14:textId="77777777" w:rsidR="00791D85" w:rsidRDefault="00791D85" w:rsidP="0075777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KId</w:t>
            </w:r>
            <w:proofErr w:type="spellEnd"/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D6DB0" w14:textId="77777777" w:rsidR="00791D85" w:rsidRDefault="00791D85" w:rsidP="007577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3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35B39C" w14:textId="77ACCD5D" w:rsidR="00791D85" w:rsidRDefault="00791D85" w:rsidP="0075777C">
            <w:pPr>
              <w:pStyle w:val="TAL"/>
            </w:pPr>
            <w:r>
              <w:t>A</w:t>
            </w:r>
            <w:r>
              <w:rPr>
                <w:rFonts w:hint="eastAsia"/>
                <w:lang w:eastAsia="zh-CN"/>
              </w:rPr>
              <w:t>KMA Key I</w:t>
            </w: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entifier</w:t>
            </w:r>
            <w:r>
              <w:rPr>
                <w:lang w:eastAsia="zh-CN"/>
              </w:rPr>
              <w:t xml:space="preserve"> </w:t>
            </w:r>
            <w:ins w:id="35" w:author="Maria Liang" w:date="2021-01-18T10:26:00Z">
              <w:r w:rsidR="00F96F1B" w:rsidRPr="00F96F1B">
                <w:rPr>
                  <w:lang w:eastAsia="zh-CN"/>
                </w:rPr>
                <w:t xml:space="preserve">shall be in NAI format as specified in </w:t>
              </w:r>
            </w:ins>
            <w:ins w:id="36" w:author="Maria Liang" w:date="2021-01-18T18:59:00Z">
              <w:r w:rsidR="005F3109">
                <w:rPr>
                  <w:lang w:eastAsia="zh-CN"/>
                </w:rPr>
                <w:t>sub</w:t>
              </w:r>
            </w:ins>
            <w:ins w:id="37" w:author="Maria Liang" w:date="2021-01-18T10:26:00Z">
              <w:r w:rsidR="00F96F1B" w:rsidRPr="00F96F1B">
                <w:rPr>
                  <w:lang w:eastAsia="zh-CN"/>
                </w:rPr>
                <w:t>clause</w:t>
              </w:r>
            </w:ins>
            <w:ins w:id="38" w:author="Maria Liang" w:date="2021-01-18T18:58:00Z">
              <w:r w:rsidR="005F3109">
                <w:rPr>
                  <w:lang w:val="en-US"/>
                </w:rPr>
                <w:t> </w:t>
              </w:r>
            </w:ins>
            <w:ins w:id="39" w:author="Maria Liang" w:date="2021-01-18T10:26:00Z">
              <w:r w:rsidR="00F96F1B" w:rsidRPr="00F96F1B">
                <w:rPr>
                  <w:lang w:eastAsia="zh-CN"/>
                </w:rPr>
                <w:t>2.2 of IETF</w:t>
              </w:r>
            </w:ins>
            <w:ins w:id="40" w:author="Maria Liang" w:date="2021-01-18T10:27:00Z">
              <w:r w:rsidR="00180329">
                <w:rPr>
                  <w:lang w:val="en-US"/>
                </w:rPr>
                <w:t> </w:t>
              </w:r>
            </w:ins>
            <w:ins w:id="41" w:author="Maria Liang" w:date="2021-01-18T10:26:00Z">
              <w:r w:rsidR="00F96F1B" w:rsidRPr="00F96F1B">
                <w:rPr>
                  <w:lang w:eastAsia="zh-CN"/>
                </w:rPr>
                <w:t>RFC</w:t>
              </w:r>
            </w:ins>
            <w:ins w:id="42" w:author="Maria Liang" w:date="2021-01-18T10:27:00Z">
              <w:r w:rsidR="00180329">
                <w:rPr>
                  <w:lang w:val="en-US"/>
                </w:rPr>
                <w:t> </w:t>
              </w:r>
            </w:ins>
            <w:ins w:id="43" w:author="Maria Liang" w:date="2021-01-18T10:26:00Z">
              <w:r w:rsidR="00F96F1B" w:rsidRPr="00F96F1B">
                <w:rPr>
                  <w:lang w:eastAsia="zh-CN"/>
                </w:rPr>
                <w:t>7542</w:t>
              </w:r>
            </w:ins>
            <w:ins w:id="44" w:author="Maria Liang r1" w:date="2021-01-26T21:48:00Z">
              <w:r w:rsidR="00A25F77">
                <w:rPr>
                  <w:lang w:val="en-US"/>
                </w:rPr>
                <w:t> </w:t>
              </w:r>
            </w:ins>
            <w:ins w:id="45" w:author="Maria Liang" w:date="2021-01-18T10:26:00Z">
              <w:r w:rsidR="00F96F1B" w:rsidRPr="00F96F1B">
                <w:rPr>
                  <w:lang w:eastAsia="zh-CN"/>
                </w:rPr>
                <w:t>[</w:t>
              </w:r>
            </w:ins>
            <w:ins w:id="46" w:author="Maria Liang" w:date="2021-01-18T10:28:00Z">
              <w:r w:rsidR="00180329">
                <w:rPr>
                  <w:lang w:eastAsia="zh-CN"/>
                </w:rPr>
                <w:t>z</w:t>
              </w:r>
            </w:ins>
            <w:ins w:id="47" w:author="Maria Liang" w:date="2021-01-18T10:26:00Z">
              <w:r w:rsidR="00F96F1B" w:rsidRPr="00F96F1B">
                <w:rPr>
                  <w:lang w:eastAsia="zh-CN"/>
                </w:rPr>
                <w:t xml:space="preserve">], </w:t>
              </w:r>
            </w:ins>
            <w:r>
              <w:rPr>
                <w:lang w:eastAsia="zh-CN"/>
              </w:rPr>
              <w:t xml:space="preserve">which is </w:t>
            </w:r>
            <w:r>
              <w:t>formatted as the following string:</w:t>
            </w:r>
          </w:p>
          <w:p w14:paraId="2E3823C4" w14:textId="77777777" w:rsidR="00791D85" w:rsidRDefault="00791D85" w:rsidP="0075777C">
            <w:pPr>
              <w:pStyle w:val="TAL"/>
            </w:pPr>
            <w:r>
              <w:t>"&lt;username&gt;@&lt;realm&gt;", wherein, &lt;username&gt; shall include routing identifier and the A-TID, &lt;realm&gt; shall include Home Network Id.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C0E39B" w14:textId="77777777" w:rsidR="00791D85" w:rsidRDefault="00791D85" w:rsidP="0075777C">
            <w:pPr>
              <w:pStyle w:val="TAL"/>
            </w:pPr>
          </w:p>
        </w:tc>
      </w:tr>
    </w:tbl>
    <w:p w14:paraId="36157AA9" w14:textId="77777777" w:rsidR="00791D85" w:rsidRDefault="00791D85" w:rsidP="00791D85"/>
    <w:p w14:paraId="710F8227" w14:textId="5C2989F6" w:rsidR="00791D85" w:rsidRDefault="00791D85" w:rsidP="00791D85">
      <w:pPr>
        <w:pStyle w:val="EditorsNote"/>
        <w:rPr>
          <w:lang w:eastAsia="zh-CN"/>
        </w:rPr>
      </w:pPr>
      <w:r>
        <w:rPr>
          <w:rFonts w:hint="eastAsia"/>
          <w:lang w:eastAsia="zh-CN"/>
        </w:rPr>
        <w:lastRenderedPageBreak/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 xml:space="preserve">The definition of </w:t>
      </w:r>
      <w:proofErr w:type="spellStart"/>
      <w:r>
        <w:rPr>
          <w:lang w:eastAsia="zh-CN"/>
        </w:rPr>
        <w:t>AfId</w:t>
      </w:r>
      <w:proofErr w:type="spellEnd"/>
      <w:r>
        <w:rPr>
          <w:lang w:eastAsia="zh-CN"/>
        </w:rPr>
        <w:t xml:space="preserve"> is still FFS, which needs stage 2 further clarification </w:t>
      </w:r>
      <w:proofErr w:type="gramStart"/>
      <w:r>
        <w:rPr>
          <w:lang w:eastAsia="zh-CN"/>
        </w:rPr>
        <w:t>and also</w:t>
      </w:r>
      <w:proofErr w:type="gramEnd"/>
      <w:r>
        <w:rPr>
          <w:lang w:eastAsia="zh-CN"/>
        </w:rPr>
        <w:t xml:space="preserve"> to align with CT1.</w:t>
      </w:r>
    </w:p>
    <w:p w14:paraId="245ECCA2" w14:textId="2BCA9378" w:rsidR="009400D0" w:rsidRDefault="009400D0" w:rsidP="00CC2BA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CD744A" w14:textId="77777777" w:rsidR="00000F3E" w:rsidRDefault="00000F3E">
      <w:r>
        <w:separator/>
      </w:r>
    </w:p>
  </w:endnote>
  <w:endnote w:type="continuationSeparator" w:id="0">
    <w:p w14:paraId="55E8377C" w14:textId="77777777" w:rsidR="00000F3E" w:rsidRDefault="00000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443F6B" w14:textId="77777777" w:rsidR="00000F3E" w:rsidRDefault="00000F3E">
      <w:r>
        <w:separator/>
      </w:r>
    </w:p>
  </w:footnote>
  <w:footnote w:type="continuationSeparator" w:id="0">
    <w:p w14:paraId="5A86AF34" w14:textId="77777777" w:rsidR="00000F3E" w:rsidRDefault="00000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C832A7" w:rsidRDefault="00C832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C832A7" w:rsidRDefault="00C832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C832A7" w:rsidRDefault="00C832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C832A7" w:rsidRDefault="00C832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F3E"/>
    <w:rsid w:val="00031C78"/>
    <w:rsid w:val="00032D47"/>
    <w:rsid w:val="00033438"/>
    <w:rsid w:val="000375D8"/>
    <w:rsid w:val="000450BB"/>
    <w:rsid w:val="00046648"/>
    <w:rsid w:val="00046C4E"/>
    <w:rsid w:val="000610A7"/>
    <w:rsid w:val="00081203"/>
    <w:rsid w:val="000A0978"/>
    <w:rsid w:val="000A4E32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37D2D"/>
    <w:rsid w:val="00140C67"/>
    <w:rsid w:val="00140E37"/>
    <w:rsid w:val="00146CBD"/>
    <w:rsid w:val="00151598"/>
    <w:rsid w:val="0015290F"/>
    <w:rsid w:val="00155591"/>
    <w:rsid w:val="00160D12"/>
    <w:rsid w:val="00180329"/>
    <w:rsid w:val="00180ACE"/>
    <w:rsid w:val="001866A5"/>
    <w:rsid w:val="001A40F6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22CC"/>
    <w:rsid w:val="0025245A"/>
    <w:rsid w:val="002539C5"/>
    <w:rsid w:val="0027798A"/>
    <w:rsid w:val="00277D67"/>
    <w:rsid w:val="00285766"/>
    <w:rsid w:val="002922C9"/>
    <w:rsid w:val="002A7875"/>
    <w:rsid w:val="002A79B1"/>
    <w:rsid w:val="002C31E2"/>
    <w:rsid w:val="002D0E47"/>
    <w:rsid w:val="002D3492"/>
    <w:rsid w:val="002D5329"/>
    <w:rsid w:val="002F4334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62A2C"/>
    <w:rsid w:val="003875E3"/>
    <w:rsid w:val="00397886"/>
    <w:rsid w:val="003E2E43"/>
    <w:rsid w:val="003E729C"/>
    <w:rsid w:val="004149DC"/>
    <w:rsid w:val="0044692A"/>
    <w:rsid w:val="004608E5"/>
    <w:rsid w:val="0046279A"/>
    <w:rsid w:val="00493962"/>
    <w:rsid w:val="004C16F3"/>
    <w:rsid w:val="004D1498"/>
    <w:rsid w:val="004F1E07"/>
    <w:rsid w:val="0050241F"/>
    <w:rsid w:val="005065E6"/>
    <w:rsid w:val="00512E63"/>
    <w:rsid w:val="0051789F"/>
    <w:rsid w:val="00524C4E"/>
    <w:rsid w:val="005447FB"/>
    <w:rsid w:val="005477A9"/>
    <w:rsid w:val="00555445"/>
    <w:rsid w:val="00564B64"/>
    <w:rsid w:val="00572ED9"/>
    <w:rsid w:val="005755D1"/>
    <w:rsid w:val="005A0811"/>
    <w:rsid w:val="005A25BF"/>
    <w:rsid w:val="005A28BF"/>
    <w:rsid w:val="005B0769"/>
    <w:rsid w:val="005B56A9"/>
    <w:rsid w:val="005B58A8"/>
    <w:rsid w:val="005B6FA6"/>
    <w:rsid w:val="005F3109"/>
    <w:rsid w:val="00612A35"/>
    <w:rsid w:val="00640B8F"/>
    <w:rsid w:val="006422B3"/>
    <w:rsid w:val="0064528C"/>
    <w:rsid w:val="0065758D"/>
    <w:rsid w:val="0066336B"/>
    <w:rsid w:val="00681A30"/>
    <w:rsid w:val="0069448A"/>
    <w:rsid w:val="0069779E"/>
    <w:rsid w:val="006B071B"/>
    <w:rsid w:val="006B2957"/>
    <w:rsid w:val="006B5B71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333F2"/>
    <w:rsid w:val="00733773"/>
    <w:rsid w:val="007420F5"/>
    <w:rsid w:val="007469E0"/>
    <w:rsid w:val="0076189B"/>
    <w:rsid w:val="0076492B"/>
    <w:rsid w:val="00771EF2"/>
    <w:rsid w:val="00772975"/>
    <w:rsid w:val="00784600"/>
    <w:rsid w:val="00784E7E"/>
    <w:rsid w:val="007850CB"/>
    <w:rsid w:val="00791D85"/>
    <w:rsid w:val="0079446F"/>
    <w:rsid w:val="007A0BEF"/>
    <w:rsid w:val="007A4EEC"/>
    <w:rsid w:val="007A68A7"/>
    <w:rsid w:val="007C2918"/>
    <w:rsid w:val="007C2AC1"/>
    <w:rsid w:val="007C7042"/>
    <w:rsid w:val="007F429B"/>
    <w:rsid w:val="00804E36"/>
    <w:rsid w:val="00806E75"/>
    <w:rsid w:val="00826C7A"/>
    <w:rsid w:val="0082777B"/>
    <w:rsid w:val="00833C64"/>
    <w:rsid w:val="00850CB5"/>
    <w:rsid w:val="008569D8"/>
    <w:rsid w:val="008615C1"/>
    <w:rsid w:val="00862DB7"/>
    <w:rsid w:val="008B36A6"/>
    <w:rsid w:val="008B7E80"/>
    <w:rsid w:val="008C12B5"/>
    <w:rsid w:val="008C6891"/>
    <w:rsid w:val="008E0BC8"/>
    <w:rsid w:val="008E1BDC"/>
    <w:rsid w:val="00900A1A"/>
    <w:rsid w:val="00902340"/>
    <w:rsid w:val="00914AC2"/>
    <w:rsid w:val="00937B75"/>
    <w:rsid w:val="009400D0"/>
    <w:rsid w:val="00946BBD"/>
    <w:rsid w:val="009602E0"/>
    <w:rsid w:val="009727A2"/>
    <w:rsid w:val="00974C89"/>
    <w:rsid w:val="00980FC8"/>
    <w:rsid w:val="0098110F"/>
    <w:rsid w:val="009A2A48"/>
    <w:rsid w:val="009B4C51"/>
    <w:rsid w:val="009C66A6"/>
    <w:rsid w:val="009E4C37"/>
    <w:rsid w:val="00A25F77"/>
    <w:rsid w:val="00A3407C"/>
    <w:rsid w:val="00A34B2F"/>
    <w:rsid w:val="00A371EF"/>
    <w:rsid w:val="00A41DA1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16A5"/>
    <w:rsid w:val="00AD66A1"/>
    <w:rsid w:val="00B05013"/>
    <w:rsid w:val="00B13DB6"/>
    <w:rsid w:val="00B16FFC"/>
    <w:rsid w:val="00B213BA"/>
    <w:rsid w:val="00B2337F"/>
    <w:rsid w:val="00B33B4A"/>
    <w:rsid w:val="00B3784A"/>
    <w:rsid w:val="00B47669"/>
    <w:rsid w:val="00B64DE7"/>
    <w:rsid w:val="00B75519"/>
    <w:rsid w:val="00B81E2B"/>
    <w:rsid w:val="00B8420D"/>
    <w:rsid w:val="00B9344B"/>
    <w:rsid w:val="00B96FD3"/>
    <w:rsid w:val="00BA7926"/>
    <w:rsid w:val="00BD0BB3"/>
    <w:rsid w:val="00BD5261"/>
    <w:rsid w:val="00C0178D"/>
    <w:rsid w:val="00C20BC6"/>
    <w:rsid w:val="00C31D8E"/>
    <w:rsid w:val="00C3249B"/>
    <w:rsid w:val="00C434DB"/>
    <w:rsid w:val="00C5267A"/>
    <w:rsid w:val="00C64652"/>
    <w:rsid w:val="00C6688E"/>
    <w:rsid w:val="00C704B1"/>
    <w:rsid w:val="00C80C45"/>
    <w:rsid w:val="00C832A7"/>
    <w:rsid w:val="00C83B78"/>
    <w:rsid w:val="00CB1BB1"/>
    <w:rsid w:val="00CC2BA2"/>
    <w:rsid w:val="00CC322E"/>
    <w:rsid w:val="00CF49E3"/>
    <w:rsid w:val="00D1079B"/>
    <w:rsid w:val="00D208F5"/>
    <w:rsid w:val="00D376D5"/>
    <w:rsid w:val="00D524F5"/>
    <w:rsid w:val="00D526C1"/>
    <w:rsid w:val="00D56CE8"/>
    <w:rsid w:val="00D65FE5"/>
    <w:rsid w:val="00D810EF"/>
    <w:rsid w:val="00D95019"/>
    <w:rsid w:val="00D969B8"/>
    <w:rsid w:val="00D96CB5"/>
    <w:rsid w:val="00DA2E21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1492C"/>
    <w:rsid w:val="00E159BB"/>
    <w:rsid w:val="00E22ED9"/>
    <w:rsid w:val="00E4269F"/>
    <w:rsid w:val="00E521D7"/>
    <w:rsid w:val="00E8026F"/>
    <w:rsid w:val="00EB56F4"/>
    <w:rsid w:val="00EC1BA2"/>
    <w:rsid w:val="00EC4E69"/>
    <w:rsid w:val="00EC622C"/>
    <w:rsid w:val="00ED29FA"/>
    <w:rsid w:val="00EF2B30"/>
    <w:rsid w:val="00EF67D2"/>
    <w:rsid w:val="00F0277E"/>
    <w:rsid w:val="00F45187"/>
    <w:rsid w:val="00F731CF"/>
    <w:rsid w:val="00F76B2F"/>
    <w:rsid w:val="00F776B1"/>
    <w:rsid w:val="00F82B23"/>
    <w:rsid w:val="00F96A9B"/>
    <w:rsid w:val="00F96C5B"/>
    <w:rsid w:val="00F96F1B"/>
    <w:rsid w:val="00FA60C0"/>
    <w:rsid w:val="00FA7A88"/>
    <w:rsid w:val="00FA7DEE"/>
    <w:rsid w:val="00FB1917"/>
    <w:rsid w:val="00FB428D"/>
    <w:rsid w:val="00FB578B"/>
    <w:rsid w:val="00FB647B"/>
    <w:rsid w:val="00FD274D"/>
    <w:rsid w:val="00FD3EA9"/>
    <w:rsid w:val="00FD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F96F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D8BE1-1C49-401D-8ACD-79D71087A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1057</Words>
  <Characters>6029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4</cp:revision>
  <cp:lastPrinted>1900-01-01T08:00:00Z</cp:lastPrinted>
  <dcterms:created xsi:type="dcterms:W3CDTF">2021-01-26T13:46:00Z</dcterms:created>
  <dcterms:modified xsi:type="dcterms:W3CDTF">2021-01-28T09:32:00Z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